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99"/>
        <w:gridCol w:w="4872"/>
      </w:tblGrid>
      <w:tr w:rsidR="00DA38C9" w:rsidRPr="00DA38C9" w:rsidTr="00244288">
        <w:tc>
          <w:tcPr>
            <w:tcW w:w="5068" w:type="dxa"/>
            <w:shd w:val="clear" w:color="auto" w:fill="auto"/>
          </w:tcPr>
          <w:p w:rsidR="00DA38C9" w:rsidRPr="00DA38C9" w:rsidRDefault="00DA38C9" w:rsidP="00DA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Согласована </w:t>
            </w:r>
          </w:p>
          <w:p w:rsidR="00DA38C9" w:rsidRPr="00DA38C9" w:rsidRDefault="00DA38C9" w:rsidP="00DA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педагогическим советом </w:t>
            </w:r>
          </w:p>
          <w:p w:rsidR="00DA38C9" w:rsidRPr="00DA38C9" w:rsidRDefault="00DA38C9" w:rsidP="00DA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1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 от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28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08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.2020г.</w:t>
            </w:r>
          </w:p>
        </w:tc>
        <w:tc>
          <w:tcPr>
            <w:tcW w:w="5069" w:type="dxa"/>
            <w:shd w:val="clear" w:color="auto" w:fill="auto"/>
          </w:tcPr>
          <w:p w:rsidR="00DA38C9" w:rsidRPr="00DA38C9" w:rsidRDefault="00DA38C9" w:rsidP="00DA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  <w:proofErr w:type="spellStart"/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Утверждаю______________М</w:t>
            </w:r>
            <w:proofErr w:type="spellEnd"/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. Н. Титова Приказ № </w:t>
            </w:r>
            <w:r w:rsidR="00ED7F3D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65-ОД от     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 xml:space="preserve"> </w:t>
            </w:r>
            <w:r w:rsidR="00ED7F3D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29.08.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0</w:t>
            </w:r>
            <w:r w:rsidRPr="00DA38C9"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  <w:t>г.</w:t>
            </w:r>
          </w:p>
          <w:p w:rsidR="00DA38C9" w:rsidRPr="00DA38C9" w:rsidRDefault="00DA38C9" w:rsidP="00DA38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32"/>
                <w:lang w:eastAsia="ru-RU"/>
              </w:rPr>
            </w:pPr>
          </w:p>
        </w:tc>
      </w:tr>
    </w:tbl>
    <w:p w:rsidR="0099642C" w:rsidRPr="00A23057" w:rsidRDefault="00F9243F" w:rsidP="00A23057">
      <w:pPr>
        <w:spacing w:after="0" w:line="240" w:lineRule="auto"/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A23057">
        <w:rPr>
          <w:rFonts w:ascii="Liberation Serif" w:hAnsi="Liberation Serif"/>
          <w:b/>
          <w:i/>
          <w:sz w:val="28"/>
          <w:szCs w:val="28"/>
        </w:rPr>
        <w:t>Программа</w:t>
      </w:r>
    </w:p>
    <w:p w:rsidR="0099642C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b/>
          <w:i/>
          <w:sz w:val="28"/>
          <w:szCs w:val="28"/>
        </w:rPr>
        <w:t>помощи учителям, имеющим профессиональные проблемы и дефициты</w:t>
      </w:r>
      <w:r w:rsidRPr="00A23057">
        <w:rPr>
          <w:rFonts w:ascii="Liberation Serif" w:hAnsi="Liberation Serif"/>
          <w:sz w:val="28"/>
          <w:szCs w:val="28"/>
        </w:rPr>
        <w:t xml:space="preserve"> </w:t>
      </w:r>
      <w:bookmarkEnd w:id="0"/>
      <w:r w:rsidRPr="00A23057">
        <w:rPr>
          <w:rFonts w:ascii="Liberation Serif" w:hAnsi="Liberation Serif"/>
          <w:sz w:val="28"/>
          <w:szCs w:val="28"/>
        </w:rPr>
        <w:t xml:space="preserve">(в рамках </w:t>
      </w:r>
      <w:proofErr w:type="gramStart"/>
      <w:r w:rsidRPr="00A23057">
        <w:rPr>
          <w:rFonts w:ascii="Liberation Serif" w:hAnsi="Liberation Serif"/>
          <w:sz w:val="28"/>
          <w:szCs w:val="28"/>
        </w:rPr>
        <w:t>плана мероприятий повышения объективности оценивания образовательных результатов</w:t>
      </w:r>
      <w:proofErr w:type="gramEnd"/>
      <w:r w:rsidRPr="00A23057">
        <w:rPr>
          <w:rFonts w:ascii="Liberation Serif" w:hAnsi="Liberation Serif"/>
          <w:sz w:val="28"/>
          <w:szCs w:val="28"/>
        </w:rPr>
        <w:t xml:space="preserve">) </w:t>
      </w:r>
    </w:p>
    <w:p w:rsidR="00B70715" w:rsidRPr="00A23057" w:rsidRDefault="00B70715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Цель: оказание помощи педагогам, имеющим профессиональные затруднения (профессиональные дефициты) 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Мероприятия: </w:t>
      </w:r>
    </w:p>
    <w:p w:rsidR="0099642C" w:rsidRPr="00A23057" w:rsidRDefault="00122B53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</w:t>
      </w:r>
      <w:r w:rsidR="00F9243F" w:rsidRPr="00A23057">
        <w:rPr>
          <w:rFonts w:ascii="Liberation Serif" w:hAnsi="Liberation Serif"/>
          <w:sz w:val="28"/>
          <w:szCs w:val="28"/>
        </w:rPr>
        <w:t>. оставление плана по коррекции затруднений педагогов;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 </w:t>
      </w:r>
      <w:r w:rsidR="00122B53">
        <w:rPr>
          <w:rFonts w:ascii="Liberation Serif" w:hAnsi="Liberation Serif"/>
          <w:sz w:val="28"/>
          <w:szCs w:val="28"/>
        </w:rPr>
        <w:t>2</w:t>
      </w:r>
      <w:r w:rsidRPr="00A23057">
        <w:rPr>
          <w:rFonts w:ascii="Liberation Serif" w:hAnsi="Liberation Serif"/>
          <w:sz w:val="28"/>
          <w:szCs w:val="28"/>
        </w:rPr>
        <w:t>. разработка индивидуального плана профессионального развития педагогами;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 </w:t>
      </w:r>
      <w:r w:rsidR="00122B53">
        <w:rPr>
          <w:rFonts w:ascii="Liberation Serif" w:hAnsi="Liberation Serif"/>
          <w:sz w:val="28"/>
          <w:szCs w:val="28"/>
        </w:rPr>
        <w:t>3</w:t>
      </w:r>
      <w:r w:rsidRPr="00A23057">
        <w:rPr>
          <w:rFonts w:ascii="Liberation Serif" w:hAnsi="Liberation Serif"/>
          <w:sz w:val="28"/>
          <w:szCs w:val="28"/>
        </w:rPr>
        <w:t xml:space="preserve">. организация методической работы по данному направлению: 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- обеспечение психолого-педагогической подготовленности учителей в соответствии с современными требованиями; 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- осмысление методологических аспектов проведения и результатов комплексного </w:t>
      </w:r>
      <w:proofErr w:type="gramStart"/>
      <w:r w:rsidRPr="00A23057">
        <w:rPr>
          <w:rFonts w:ascii="Liberation Serif" w:hAnsi="Liberation Serif"/>
          <w:sz w:val="28"/>
          <w:szCs w:val="28"/>
        </w:rPr>
        <w:t>анализа результатов процедур оценки качества образования</w:t>
      </w:r>
      <w:proofErr w:type="gramEnd"/>
      <w:r w:rsidRPr="00A23057">
        <w:rPr>
          <w:rFonts w:ascii="Liberation Serif" w:hAnsi="Liberation Serif"/>
          <w:sz w:val="28"/>
          <w:szCs w:val="28"/>
        </w:rPr>
        <w:t xml:space="preserve"> и ГИА; 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- развитие, обновление и обеспечение доступности информации для учителей; 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- </w:t>
      </w:r>
      <w:r w:rsidR="00122B53">
        <w:rPr>
          <w:rFonts w:ascii="Liberation Serif" w:hAnsi="Liberation Serif"/>
          <w:sz w:val="28"/>
          <w:szCs w:val="28"/>
        </w:rPr>
        <w:t>прохождение</w:t>
      </w:r>
      <w:r w:rsidRPr="00A23057">
        <w:rPr>
          <w:rFonts w:ascii="Liberation Serif" w:hAnsi="Liberation Serif"/>
          <w:sz w:val="28"/>
          <w:szCs w:val="28"/>
        </w:rPr>
        <w:t xml:space="preserve"> курс</w:t>
      </w:r>
      <w:r w:rsidR="00122B53">
        <w:rPr>
          <w:rFonts w:ascii="Liberation Serif" w:hAnsi="Liberation Serif"/>
          <w:sz w:val="28"/>
          <w:szCs w:val="28"/>
        </w:rPr>
        <w:t>ов</w:t>
      </w:r>
      <w:r w:rsidRPr="00A23057">
        <w:rPr>
          <w:rFonts w:ascii="Liberation Serif" w:hAnsi="Liberation Serif"/>
          <w:sz w:val="28"/>
          <w:szCs w:val="28"/>
        </w:rPr>
        <w:t xml:space="preserve"> повышения квалификации;</w:t>
      </w:r>
    </w:p>
    <w:p w:rsidR="0099642C" w:rsidRPr="00A23057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 </w:t>
      </w:r>
      <w:r w:rsidR="00122B53">
        <w:rPr>
          <w:rFonts w:ascii="Liberation Serif" w:hAnsi="Liberation Serif"/>
          <w:sz w:val="28"/>
          <w:szCs w:val="28"/>
        </w:rPr>
        <w:t>4</w:t>
      </w:r>
      <w:r w:rsidRPr="00A23057">
        <w:rPr>
          <w:rFonts w:ascii="Liberation Serif" w:hAnsi="Liberation Serif"/>
          <w:sz w:val="28"/>
          <w:szCs w:val="28"/>
        </w:rPr>
        <w:t>. организация и проведение мероприятий по данной теме, организация участия во внешкольных мероприятиях;</w:t>
      </w:r>
    </w:p>
    <w:p w:rsidR="0099642C" w:rsidRDefault="00F9243F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  <w:r w:rsidRPr="00A23057">
        <w:rPr>
          <w:rFonts w:ascii="Liberation Serif" w:hAnsi="Liberation Serif"/>
          <w:sz w:val="28"/>
          <w:szCs w:val="28"/>
        </w:rPr>
        <w:t xml:space="preserve"> </w:t>
      </w:r>
      <w:r w:rsidR="00122B53">
        <w:rPr>
          <w:rFonts w:ascii="Liberation Serif" w:hAnsi="Liberation Serif"/>
          <w:sz w:val="28"/>
          <w:szCs w:val="28"/>
        </w:rPr>
        <w:t>5</w:t>
      </w:r>
      <w:r w:rsidRPr="00A23057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A23057">
        <w:rPr>
          <w:rFonts w:ascii="Liberation Serif" w:hAnsi="Liberation Serif"/>
          <w:sz w:val="28"/>
          <w:szCs w:val="28"/>
        </w:rPr>
        <w:t>внутришкольное</w:t>
      </w:r>
      <w:proofErr w:type="spellEnd"/>
      <w:r w:rsidRPr="00A23057">
        <w:rPr>
          <w:rFonts w:ascii="Liberation Serif" w:hAnsi="Liberation Serif"/>
          <w:sz w:val="28"/>
          <w:szCs w:val="28"/>
        </w:rPr>
        <w:t xml:space="preserve"> обучение и самообразование учителей школы </w:t>
      </w:r>
    </w:p>
    <w:p w:rsidR="00122B53" w:rsidRPr="00A23057" w:rsidRDefault="00122B53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191"/>
        <w:gridCol w:w="2393"/>
        <w:gridCol w:w="2393"/>
      </w:tblGrid>
      <w:tr w:rsidR="0099642C" w:rsidRPr="00A23057" w:rsidTr="00656DD0">
        <w:tc>
          <w:tcPr>
            <w:tcW w:w="594" w:type="dxa"/>
          </w:tcPr>
          <w:p w:rsidR="0099642C" w:rsidRPr="00A23057" w:rsidRDefault="0099642C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№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п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>/п</w:t>
            </w:r>
          </w:p>
        </w:tc>
        <w:tc>
          <w:tcPr>
            <w:tcW w:w="4191" w:type="dxa"/>
          </w:tcPr>
          <w:p w:rsidR="0099642C" w:rsidRPr="00A23057" w:rsidRDefault="0099642C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Направления деятельности, мероприятия</w:t>
            </w:r>
          </w:p>
        </w:tc>
        <w:tc>
          <w:tcPr>
            <w:tcW w:w="2393" w:type="dxa"/>
          </w:tcPr>
          <w:p w:rsidR="0099642C" w:rsidRPr="00A23057" w:rsidRDefault="0099642C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Сроки исполнения</w:t>
            </w:r>
          </w:p>
        </w:tc>
        <w:tc>
          <w:tcPr>
            <w:tcW w:w="2393" w:type="dxa"/>
          </w:tcPr>
          <w:p w:rsidR="0099642C" w:rsidRPr="00A23057" w:rsidRDefault="0099642C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Ответственный исполнитель, соисполнители</w:t>
            </w:r>
          </w:p>
        </w:tc>
      </w:tr>
      <w:tr w:rsidR="0099642C" w:rsidRPr="00A23057" w:rsidTr="00323A1E">
        <w:tc>
          <w:tcPr>
            <w:tcW w:w="9571" w:type="dxa"/>
            <w:gridSpan w:val="4"/>
          </w:tcPr>
          <w:p w:rsidR="0099642C" w:rsidRPr="00A23057" w:rsidRDefault="0099642C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1. Определение профессиональных проблем, затруднений педагогов</w:t>
            </w:r>
          </w:p>
        </w:tc>
      </w:tr>
      <w:tr w:rsidR="0099642C" w:rsidRPr="00A23057" w:rsidTr="00656DD0">
        <w:tc>
          <w:tcPr>
            <w:tcW w:w="594" w:type="dxa"/>
          </w:tcPr>
          <w:p w:rsidR="0099642C" w:rsidRPr="00A23057" w:rsidRDefault="00656DD0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:rsidR="0099642C" w:rsidRPr="00A23057" w:rsidRDefault="00656DD0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Диагностика профессиональных затруднений (профессиональных дефицитов): самоанализ и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самооценка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и внешняя оценка. Анкетирование, развернутые беседы в рамках заседаний методических объединений по вопросу определения профессиональных затруднений по объективности оценивания образовательных результатов</w:t>
            </w:r>
          </w:p>
        </w:tc>
        <w:tc>
          <w:tcPr>
            <w:tcW w:w="2393" w:type="dxa"/>
          </w:tcPr>
          <w:p w:rsidR="0099642C" w:rsidRPr="00A23057" w:rsidRDefault="00656DD0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99642C" w:rsidRPr="00A23057" w:rsidRDefault="00656DD0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Руководители ШМО, педагог-психолог</w:t>
            </w:r>
          </w:p>
        </w:tc>
      </w:tr>
      <w:tr w:rsidR="0099642C" w:rsidRPr="00A23057" w:rsidTr="00656DD0">
        <w:tc>
          <w:tcPr>
            <w:tcW w:w="594" w:type="dxa"/>
          </w:tcPr>
          <w:p w:rsidR="0099642C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191" w:type="dxa"/>
          </w:tcPr>
          <w:p w:rsidR="0099642C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Назначение наставников </w:t>
            </w:r>
          </w:p>
        </w:tc>
        <w:tc>
          <w:tcPr>
            <w:tcW w:w="2393" w:type="dxa"/>
          </w:tcPr>
          <w:p w:rsidR="0099642C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по необходимости</w:t>
            </w:r>
          </w:p>
        </w:tc>
        <w:tc>
          <w:tcPr>
            <w:tcW w:w="2393" w:type="dxa"/>
          </w:tcPr>
          <w:p w:rsidR="0099642C" w:rsidRPr="00A23057" w:rsidRDefault="005212EE" w:rsidP="00122B53">
            <w:pPr>
              <w:ind w:right="-143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заместител</w:t>
            </w:r>
            <w:r w:rsidR="009324AE">
              <w:rPr>
                <w:rFonts w:ascii="Liberation Serif" w:hAnsi="Liberation Serif"/>
                <w:sz w:val="28"/>
                <w:szCs w:val="28"/>
              </w:rPr>
              <w:t>ь</w:t>
            </w: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директора</w:t>
            </w:r>
            <w:r w:rsidR="009324AE">
              <w:rPr>
                <w:rFonts w:ascii="Liberation Serif" w:hAnsi="Liberation Serif"/>
                <w:sz w:val="28"/>
                <w:szCs w:val="28"/>
              </w:rPr>
              <w:t xml:space="preserve"> по УВР</w:t>
            </w:r>
          </w:p>
        </w:tc>
      </w:tr>
      <w:tr w:rsidR="0099642C" w:rsidRPr="00A23057" w:rsidTr="00656DD0">
        <w:tc>
          <w:tcPr>
            <w:tcW w:w="594" w:type="dxa"/>
          </w:tcPr>
          <w:p w:rsidR="0099642C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4191" w:type="dxa"/>
          </w:tcPr>
          <w:p w:rsidR="0099642C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Самоанализ результатов </w:t>
            </w:r>
            <w:r w:rsidRPr="00A23057">
              <w:rPr>
                <w:rFonts w:ascii="Liberation Serif" w:hAnsi="Liberation Serif"/>
                <w:sz w:val="28"/>
                <w:szCs w:val="28"/>
              </w:rPr>
              <w:lastRenderedPageBreak/>
              <w:t>диагностики, разработка индивидуального плана профессионального развития</w:t>
            </w:r>
          </w:p>
        </w:tc>
        <w:tc>
          <w:tcPr>
            <w:tcW w:w="2393" w:type="dxa"/>
          </w:tcPr>
          <w:p w:rsidR="0099642C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2393" w:type="dxa"/>
          </w:tcPr>
          <w:p w:rsidR="0099642C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педагоги</w:t>
            </w:r>
          </w:p>
        </w:tc>
      </w:tr>
      <w:tr w:rsidR="005212EE" w:rsidRPr="00A23057" w:rsidTr="003B5E88">
        <w:tc>
          <w:tcPr>
            <w:tcW w:w="9571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355"/>
            </w:tblGrid>
            <w:tr w:rsidR="005212EE" w:rsidRPr="00A23057">
              <w:trPr>
                <w:trHeight w:val="526"/>
              </w:trPr>
              <w:tc>
                <w:tcPr>
                  <w:tcW w:w="0" w:type="auto"/>
                </w:tcPr>
                <w:p w:rsidR="005212EE" w:rsidRPr="00A23057" w:rsidRDefault="00B82A6B" w:rsidP="00A23057">
                  <w:pPr>
                    <w:spacing w:after="0" w:line="240" w:lineRule="auto"/>
                    <w:rPr>
                      <w:rFonts w:ascii="Liberation Serif" w:hAnsi="Liberation Serif"/>
                      <w:sz w:val="28"/>
                      <w:szCs w:val="28"/>
                    </w:rPr>
                  </w:pPr>
                  <w:r w:rsidRPr="00A23057">
                    <w:rPr>
                      <w:rFonts w:ascii="Liberation Serif" w:hAnsi="Liberation Serif"/>
                      <w:sz w:val="28"/>
                      <w:szCs w:val="28"/>
                    </w:rPr>
                    <w:lastRenderedPageBreak/>
                    <w:t xml:space="preserve">2. </w:t>
                  </w:r>
                  <w:r w:rsidR="005212EE" w:rsidRPr="00A23057">
                    <w:rPr>
                      <w:rFonts w:ascii="Liberation Serif" w:hAnsi="Liberation Serif"/>
                      <w:sz w:val="28"/>
                      <w:szCs w:val="28"/>
                    </w:rPr>
                    <w:t xml:space="preserve">Изучение методологии проведения и результатов комплексного </w:t>
                  </w:r>
                  <w:proofErr w:type="gramStart"/>
                  <w:r w:rsidR="005212EE" w:rsidRPr="00A23057">
                    <w:rPr>
                      <w:rFonts w:ascii="Liberation Serif" w:hAnsi="Liberation Serif"/>
                      <w:sz w:val="28"/>
                      <w:szCs w:val="28"/>
                    </w:rPr>
                    <w:t>анализа результатов процедур оценки качества образования</w:t>
                  </w:r>
                  <w:proofErr w:type="gramEnd"/>
                  <w:r w:rsidR="005212EE" w:rsidRPr="00A23057">
                    <w:rPr>
                      <w:rFonts w:ascii="Liberation Serif" w:hAnsi="Liberation Serif"/>
                      <w:sz w:val="28"/>
                      <w:szCs w:val="28"/>
                    </w:rPr>
                    <w:t xml:space="preserve"> и ГИА </w:t>
                  </w:r>
                </w:p>
                <w:p w:rsidR="005212EE" w:rsidRPr="00A23057" w:rsidRDefault="005212EE" w:rsidP="00A23057">
                  <w:pPr>
                    <w:spacing w:after="0" w:line="240" w:lineRule="auto"/>
                    <w:rPr>
                      <w:rFonts w:ascii="Liberation Serif" w:hAnsi="Liberation Serif"/>
                      <w:sz w:val="28"/>
                      <w:szCs w:val="28"/>
                    </w:rPr>
                  </w:pPr>
                  <w:r w:rsidRPr="00A23057">
                    <w:rPr>
                      <w:rFonts w:ascii="Liberation Serif" w:hAnsi="Liberation Serif"/>
                      <w:sz w:val="28"/>
                      <w:szCs w:val="28"/>
                    </w:rPr>
                    <w:t xml:space="preserve">Цель: устранение затруднений, связанных со слабым владением методикой проведения комплексного </w:t>
                  </w:r>
                  <w:proofErr w:type="gramStart"/>
                  <w:r w:rsidRPr="00A23057">
                    <w:rPr>
                      <w:rFonts w:ascii="Liberation Serif" w:hAnsi="Liberation Serif"/>
                      <w:sz w:val="28"/>
                      <w:szCs w:val="28"/>
                    </w:rPr>
                    <w:t>анализа результатов процедур оценки качества образования</w:t>
                  </w:r>
                  <w:proofErr w:type="gramEnd"/>
                  <w:r w:rsidRPr="00A23057">
                    <w:rPr>
                      <w:rFonts w:ascii="Liberation Serif" w:hAnsi="Liberation Serif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5212EE" w:rsidRPr="00A23057" w:rsidRDefault="005212EE" w:rsidP="00A230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99642C" w:rsidRPr="00A23057" w:rsidTr="00656DD0">
        <w:tc>
          <w:tcPr>
            <w:tcW w:w="594" w:type="dxa"/>
          </w:tcPr>
          <w:p w:rsidR="0099642C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:rsidR="0099642C" w:rsidRPr="00A23057" w:rsidRDefault="00B82A6B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Изучение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и ГИА</w:t>
            </w:r>
          </w:p>
        </w:tc>
        <w:tc>
          <w:tcPr>
            <w:tcW w:w="2393" w:type="dxa"/>
          </w:tcPr>
          <w:p w:rsidR="0099642C" w:rsidRPr="00A23057" w:rsidRDefault="00B82A6B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октябрь/январь</w:t>
            </w:r>
          </w:p>
        </w:tc>
        <w:tc>
          <w:tcPr>
            <w:tcW w:w="2393" w:type="dxa"/>
          </w:tcPr>
          <w:p w:rsidR="0099642C" w:rsidRPr="00A23057" w:rsidRDefault="00B82A6B" w:rsidP="00A23057">
            <w:pPr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Зам. директора по УВР</w:t>
            </w:r>
          </w:p>
        </w:tc>
      </w:tr>
      <w:tr w:rsidR="00B82A6B" w:rsidRPr="00A23057" w:rsidTr="00656DD0">
        <w:tc>
          <w:tcPr>
            <w:tcW w:w="594" w:type="dxa"/>
          </w:tcPr>
          <w:p w:rsidR="00B82A6B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191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Изучение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анализа результатов процедур оценки качества образования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и ГИА в </w:t>
            </w:r>
          </w:p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Российской Федерации </w:t>
            </w:r>
          </w:p>
        </w:tc>
        <w:tc>
          <w:tcPr>
            <w:tcW w:w="2393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педагоги, </w:t>
            </w:r>
          </w:p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зам. директора </w:t>
            </w:r>
          </w:p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по УВР </w:t>
            </w:r>
          </w:p>
        </w:tc>
      </w:tr>
      <w:tr w:rsidR="00B82A6B" w:rsidRPr="00A23057" w:rsidTr="00656DD0">
        <w:tc>
          <w:tcPr>
            <w:tcW w:w="594" w:type="dxa"/>
          </w:tcPr>
          <w:p w:rsidR="00B82A6B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4191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Изучение федерального и регионального, муниципального планов повышения объективности образовательных результатов обучающихся </w:t>
            </w:r>
          </w:p>
        </w:tc>
        <w:tc>
          <w:tcPr>
            <w:tcW w:w="2393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сентябрь </w:t>
            </w:r>
          </w:p>
        </w:tc>
        <w:tc>
          <w:tcPr>
            <w:tcW w:w="2393" w:type="dxa"/>
          </w:tcPr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педагоги, </w:t>
            </w:r>
          </w:p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зам. директора </w:t>
            </w:r>
          </w:p>
          <w:p w:rsidR="00B82A6B" w:rsidRPr="00A23057" w:rsidRDefault="00B82A6B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по УВР </w:t>
            </w:r>
          </w:p>
        </w:tc>
      </w:tr>
      <w:tr w:rsidR="004F6112" w:rsidRPr="00A23057" w:rsidTr="004F6112">
        <w:trPr>
          <w:trHeight w:val="773"/>
        </w:trPr>
        <w:tc>
          <w:tcPr>
            <w:tcW w:w="9571" w:type="dxa"/>
            <w:gridSpan w:val="4"/>
          </w:tcPr>
          <w:p w:rsidR="004F6112" w:rsidRPr="00A23057" w:rsidRDefault="004F6112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3.Меры по повышению компетентности педагогических кадров по вопросам оценивания образовательных результатов обучающихся </w:t>
            </w:r>
          </w:p>
          <w:p w:rsidR="004F6112" w:rsidRPr="00A23057" w:rsidRDefault="004F6112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Цель: устранение затруднений, связанных с вопросами оценивания образовательных результатов обучающихся</w:t>
            </w:r>
          </w:p>
        </w:tc>
      </w:tr>
      <w:tr w:rsidR="00470CDA" w:rsidRPr="00A23057" w:rsidTr="00656DD0">
        <w:tc>
          <w:tcPr>
            <w:tcW w:w="594" w:type="dxa"/>
          </w:tcPr>
          <w:p w:rsidR="00470CDA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4191" w:type="dxa"/>
          </w:tcPr>
          <w:p w:rsidR="00470CDA" w:rsidRPr="00A23057" w:rsidRDefault="00470CDA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Оформление заявки на курсы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повышении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квалификации по вопросам анализа и </w:t>
            </w:r>
          </w:p>
          <w:p w:rsidR="00470CDA" w:rsidRPr="00A23057" w:rsidRDefault="00470CDA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использования результатов оценки качества образования </w:t>
            </w:r>
          </w:p>
        </w:tc>
        <w:tc>
          <w:tcPr>
            <w:tcW w:w="2393" w:type="dxa"/>
          </w:tcPr>
          <w:p w:rsidR="00470CDA" w:rsidRPr="00A23057" w:rsidRDefault="00470CDA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по необходимости </w:t>
            </w:r>
          </w:p>
        </w:tc>
        <w:tc>
          <w:tcPr>
            <w:tcW w:w="2393" w:type="dxa"/>
          </w:tcPr>
          <w:p w:rsidR="00470CDA" w:rsidRPr="00A23057" w:rsidRDefault="00470CDA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заместители </w:t>
            </w:r>
          </w:p>
          <w:p w:rsidR="00470CDA" w:rsidRPr="00A23057" w:rsidRDefault="00470CDA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директора </w:t>
            </w:r>
          </w:p>
        </w:tc>
      </w:tr>
      <w:tr w:rsidR="00DB0225" w:rsidRPr="00A23057" w:rsidTr="00656DD0">
        <w:tc>
          <w:tcPr>
            <w:tcW w:w="594" w:type="dxa"/>
          </w:tcPr>
          <w:p w:rsidR="00DB0225" w:rsidRPr="00A23057" w:rsidRDefault="009324AE" w:rsidP="00A2305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4191" w:type="dxa"/>
          </w:tcPr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Обсуждение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методологии проведения комплексного анализа результатов процедур оценки качества образования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и ГИА на педсоветах, заседаниях школьных методических объединений по качеству образования </w:t>
            </w:r>
          </w:p>
        </w:tc>
        <w:tc>
          <w:tcPr>
            <w:tcW w:w="2393" w:type="dxa"/>
          </w:tcPr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393" w:type="dxa"/>
          </w:tcPr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заместители </w:t>
            </w:r>
          </w:p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директора, </w:t>
            </w:r>
          </w:p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руководители </w:t>
            </w:r>
          </w:p>
          <w:p w:rsidR="00DB0225" w:rsidRPr="00A23057" w:rsidRDefault="00DB0225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МО </w:t>
            </w:r>
          </w:p>
        </w:tc>
      </w:tr>
      <w:tr w:rsidR="00AC7DE1" w:rsidRPr="00A23057" w:rsidTr="00656DD0">
        <w:tc>
          <w:tcPr>
            <w:tcW w:w="594" w:type="dxa"/>
          </w:tcPr>
          <w:p w:rsidR="00AC7DE1" w:rsidRPr="00A23057" w:rsidRDefault="00AC7DE1" w:rsidP="00A230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191" w:type="dxa"/>
          </w:tcPr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Участие руководящих и педагогических работников в </w:t>
            </w:r>
            <w:proofErr w:type="spellStart"/>
            <w:r w:rsidRPr="00A23057">
              <w:rPr>
                <w:rFonts w:ascii="Liberation Serif" w:hAnsi="Liberation Serif"/>
                <w:sz w:val="28"/>
                <w:szCs w:val="28"/>
              </w:rPr>
              <w:t>вебинарах</w:t>
            </w:r>
            <w:proofErr w:type="spell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, семинарах, заседаниях районных методических </w:t>
            </w:r>
          </w:p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объединений и т.д. по организации подготовки к проведению оценочных процедур и ГИА, обучающих мероприятий по подготовке экспертов </w:t>
            </w:r>
          </w:p>
        </w:tc>
        <w:tc>
          <w:tcPr>
            <w:tcW w:w="2393" w:type="dxa"/>
          </w:tcPr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в течение года </w:t>
            </w:r>
          </w:p>
        </w:tc>
        <w:tc>
          <w:tcPr>
            <w:tcW w:w="2393" w:type="dxa"/>
          </w:tcPr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заместители </w:t>
            </w:r>
          </w:p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директора, </w:t>
            </w:r>
          </w:p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руководители </w:t>
            </w:r>
          </w:p>
          <w:p w:rsidR="00AC7DE1" w:rsidRPr="00A23057" w:rsidRDefault="00AC7DE1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МО, педагоги </w:t>
            </w:r>
          </w:p>
        </w:tc>
      </w:tr>
      <w:tr w:rsidR="00CD746F" w:rsidRPr="00A23057" w:rsidTr="00656DD0">
        <w:tc>
          <w:tcPr>
            <w:tcW w:w="594" w:type="dxa"/>
          </w:tcPr>
          <w:p w:rsidR="00CD746F" w:rsidRPr="00A23057" w:rsidRDefault="00CD746F" w:rsidP="00A230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191" w:type="dxa"/>
          </w:tcPr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Консультирование учителей, разработка рекомендаций, памяток </w:t>
            </w:r>
          </w:p>
        </w:tc>
        <w:tc>
          <w:tcPr>
            <w:tcW w:w="2393" w:type="dxa"/>
          </w:tcPr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393" w:type="dxa"/>
          </w:tcPr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заместители </w:t>
            </w:r>
          </w:p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директора, </w:t>
            </w:r>
          </w:p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руководители </w:t>
            </w:r>
          </w:p>
          <w:p w:rsidR="00CD746F" w:rsidRPr="00A23057" w:rsidRDefault="00CD746F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МО </w:t>
            </w:r>
          </w:p>
        </w:tc>
      </w:tr>
      <w:tr w:rsidR="00240276" w:rsidRPr="00A23057" w:rsidTr="00C642C8">
        <w:tc>
          <w:tcPr>
            <w:tcW w:w="9571" w:type="dxa"/>
            <w:gridSpan w:val="4"/>
          </w:tcPr>
          <w:p w:rsidR="00240276" w:rsidRPr="00A23057" w:rsidRDefault="00240276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4. Меры по повышению объективности оценивания образовательных результатов обучающихся </w:t>
            </w:r>
          </w:p>
        </w:tc>
      </w:tr>
      <w:tr w:rsidR="00A23057" w:rsidRPr="00A23057" w:rsidTr="00656DD0">
        <w:tc>
          <w:tcPr>
            <w:tcW w:w="594" w:type="dxa"/>
          </w:tcPr>
          <w:p w:rsidR="00A23057" w:rsidRPr="00A23057" w:rsidRDefault="00A23057" w:rsidP="00A230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191" w:type="dxa"/>
          </w:tcPr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Выполнение комплексного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анализа результатов процедур оценки качества образования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/ ГИА </w:t>
            </w:r>
          </w:p>
        </w:tc>
        <w:tc>
          <w:tcPr>
            <w:tcW w:w="2393" w:type="dxa"/>
          </w:tcPr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август/сентябрь </w:t>
            </w:r>
          </w:p>
        </w:tc>
        <w:tc>
          <w:tcPr>
            <w:tcW w:w="2393" w:type="dxa"/>
          </w:tcPr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руководители </w:t>
            </w:r>
          </w:p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МО, педагоги </w:t>
            </w:r>
          </w:p>
        </w:tc>
      </w:tr>
      <w:tr w:rsidR="00A23057" w:rsidRPr="00A23057" w:rsidTr="00656DD0">
        <w:tc>
          <w:tcPr>
            <w:tcW w:w="594" w:type="dxa"/>
          </w:tcPr>
          <w:p w:rsidR="00A23057" w:rsidRPr="00A23057" w:rsidRDefault="00A23057" w:rsidP="00A23057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191" w:type="dxa"/>
          </w:tcPr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>Участие в проведении проверки работ: участ</w:t>
            </w:r>
            <w:r w:rsidR="00122B53">
              <w:rPr>
                <w:rFonts w:ascii="Liberation Serif" w:hAnsi="Liberation Serif"/>
                <w:sz w:val="28"/>
                <w:szCs w:val="28"/>
              </w:rPr>
              <w:t xml:space="preserve">ников ВПР, школьного этапа </w:t>
            </w:r>
            <w:proofErr w:type="spellStart"/>
            <w:r w:rsidR="00122B53">
              <w:rPr>
                <w:rFonts w:ascii="Liberation Serif" w:hAnsi="Liberation Serif"/>
                <w:sz w:val="28"/>
                <w:szCs w:val="28"/>
              </w:rPr>
              <w:t>ВсОШ</w:t>
            </w:r>
            <w:proofErr w:type="spellEnd"/>
            <w:r w:rsidR="00122B53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proofErr w:type="gramStart"/>
            <w:r w:rsidR="00122B53">
              <w:rPr>
                <w:rFonts w:ascii="Liberation Serif" w:hAnsi="Liberation Serif"/>
                <w:sz w:val="28"/>
                <w:szCs w:val="28"/>
              </w:rPr>
              <w:t>ДР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A23057" w:rsidRPr="00A23057" w:rsidRDefault="00A23057" w:rsidP="00122B53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Постоянно в соответствии с графиком проведения </w:t>
            </w:r>
            <w:proofErr w:type="spellStart"/>
            <w:r w:rsidRPr="00A23057">
              <w:rPr>
                <w:rFonts w:ascii="Liberation Serif" w:hAnsi="Liberation Serif"/>
                <w:sz w:val="28"/>
                <w:szCs w:val="28"/>
              </w:rPr>
              <w:t>ВсОШ</w:t>
            </w:r>
            <w:proofErr w:type="spell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, ВПР, </w:t>
            </w:r>
            <w:proofErr w:type="gramStart"/>
            <w:r w:rsidRPr="00A23057">
              <w:rPr>
                <w:rFonts w:ascii="Liberation Serif" w:hAnsi="Liberation Serif"/>
                <w:sz w:val="28"/>
                <w:szCs w:val="28"/>
              </w:rPr>
              <w:t>ДР</w:t>
            </w:r>
            <w:proofErr w:type="gramEnd"/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 и т.д. </w:t>
            </w:r>
          </w:p>
        </w:tc>
        <w:tc>
          <w:tcPr>
            <w:tcW w:w="2393" w:type="dxa"/>
          </w:tcPr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заместители </w:t>
            </w:r>
          </w:p>
          <w:p w:rsidR="00A23057" w:rsidRPr="00A23057" w:rsidRDefault="00A23057" w:rsidP="00A23057">
            <w:pPr>
              <w:pStyle w:val="Default"/>
              <w:rPr>
                <w:rFonts w:ascii="Liberation Serif" w:hAnsi="Liberation Serif"/>
                <w:sz w:val="28"/>
                <w:szCs w:val="28"/>
              </w:rPr>
            </w:pPr>
            <w:r w:rsidRPr="00A23057">
              <w:rPr>
                <w:rFonts w:ascii="Liberation Serif" w:hAnsi="Liberation Serif"/>
                <w:sz w:val="28"/>
                <w:szCs w:val="28"/>
              </w:rPr>
              <w:t xml:space="preserve">директора </w:t>
            </w:r>
          </w:p>
        </w:tc>
      </w:tr>
    </w:tbl>
    <w:p w:rsidR="0099642C" w:rsidRPr="00A23057" w:rsidRDefault="0099642C" w:rsidP="00A23057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99642C" w:rsidRPr="00A23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8B"/>
    <w:rsid w:val="00122B53"/>
    <w:rsid w:val="00240276"/>
    <w:rsid w:val="00470CDA"/>
    <w:rsid w:val="004F6112"/>
    <w:rsid w:val="005212EE"/>
    <w:rsid w:val="00655D8B"/>
    <w:rsid w:val="00656DD0"/>
    <w:rsid w:val="00695FF5"/>
    <w:rsid w:val="009324AE"/>
    <w:rsid w:val="0099642C"/>
    <w:rsid w:val="00A23057"/>
    <w:rsid w:val="00AC7DE1"/>
    <w:rsid w:val="00B70715"/>
    <w:rsid w:val="00B82A6B"/>
    <w:rsid w:val="00BC376F"/>
    <w:rsid w:val="00CD746F"/>
    <w:rsid w:val="00DA38C9"/>
    <w:rsid w:val="00DB0225"/>
    <w:rsid w:val="00ED7F3D"/>
    <w:rsid w:val="00F9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A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6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2A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18</cp:revision>
  <dcterms:created xsi:type="dcterms:W3CDTF">2021-03-23T10:23:00Z</dcterms:created>
  <dcterms:modified xsi:type="dcterms:W3CDTF">2021-03-24T09:14:00Z</dcterms:modified>
</cp:coreProperties>
</file>